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355F8" w14:textId="33C467A4" w:rsidR="000A68AD" w:rsidRPr="007F57EE" w:rsidRDefault="00815D80" w:rsidP="00CF6FC6">
      <w:pPr>
        <w:pStyle w:val="2"/>
        <w:spacing w:before="0" w:after="0"/>
        <w:jc w:val="center"/>
        <w:rPr>
          <w:rFonts w:ascii="Arial Unicode MS" w:eastAsia="Arial Unicode MS" w:hAnsi="Arial Unicode MS" w:cs="Arial Unicode MS"/>
          <w:sz w:val="28"/>
          <w:szCs w:val="28"/>
        </w:rPr>
      </w:pPr>
      <w:r>
        <w:rPr>
          <w:rFonts w:ascii="Arial Unicode MS" w:eastAsia="Arial Unicode MS" w:hAnsi="Arial Unicode MS" w:cs="Arial Unicode MS" w:hint="eastAsia"/>
          <w:sz w:val="28"/>
          <w:szCs w:val="28"/>
        </w:rPr>
        <w:t xml:space="preserve">TWNIC </w:t>
      </w:r>
      <w:r w:rsidR="009216FE">
        <w:rPr>
          <w:rFonts w:ascii="Arial Unicode MS" w:eastAsia="Arial Unicode MS" w:hAnsi="Arial Unicode MS" w:cs="Arial Unicode MS"/>
          <w:sz w:val="28"/>
          <w:szCs w:val="28"/>
        </w:rPr>
        <w:t xml:space="preserve">Community </w:t>
      </w:r>
      <w:r>
        <w:rPr>
          <w:rFonts w:ascii="Arial Unicode MS" w:eastAsia="Arial Unicode MS" w:hAnsi="Arial Unicode MS" w:cs="Arial Unicode MS" w:hint="eastAsia"/>
          <w:sz w:val="28"/>
          <w:szCs w:val="28"/>
        </w:rPr>
        <w:t>Grants 2026</w:t>
      </w:r>
    </w:p>
    <w:p w14:paraId="1E7CE90D" w14:textId="29C34282" w:rsidR="00EC0AD8" w:rsidRPr="007F57EE" w:rsidRDefault="00815D80" w:rsidP="00CF6FC6">
      <w:pPr>
        <w:pStyle w:val="2"/>
        <w:spacing w:before="0" w:after="0"/>
        <w:jc w:val="center"/>
        <w:rPr>
          <w:sz w:val="28"/>
          <w:szCs w:val="28"/>
        </w:rPr>
      </w:pPr>
      <w:r>
        <w:rPr>
          <w:rFonts w:ascii="Arial Unicode MS" w:eastAsia="Arial Unicode MS" w:hAnsi="Arial Unicode MS" w:cs="Arial Unicode MS" w:hint="eastAsia"/>
          <w:sz w:val="28"/>
          <w:szCs w:val="28"/>
        </w:rPr>
        <w:t>Task and Schedule</w:t>
      </w:r>
      <w:r w:rsidR="000A68AD" w:rsidRPr="007F57EE">
        <w:rPr>
          <w:rFonts w:ascii="Arial Unicode MS" w:eastAsia="Arial Unicode MS" w:hAnsi="Arial Unicode MS" w:cs="Arial Unicode MS" w:hint="eastAsia"/>
          <w:sz w:val="28"/>
          <w:szCs w:val="28"/>
        </w:rPr>
        <w:t>（</w:t>
      </w:r>
      <w:r>
        <w:rPr>
          <w:rFonts w:ascii="Arial Unicode MS" w:eastAsia="Arial Unicode MS" w:hAnsi="Arial Unicode MS" w:cs="Arial Unicode MS" w:hint="eastAsia"/>
          <w:sz w:val="28"/>
          <w:szCs w:val="28"/>
        </w:rPr>
        <w:t>Template</w:t>
      </w:r>
      <w:r w:rsidR="000A68AD" w:rsidRPr="007F57EE">
        <w:rPr>
          <w:rFonts w:ascii="Arial Unicode MS" w:eastAsia="Arial Unicode MS" w:hAnsi="Arial Unicode MS" w:cs="Arial Unicode MS" w:hint="eastAsia"/>
          <w:sz w:val="28"/>
          <w:szCs w:val="28"/>
        </w:rPr>
        <w:t>）</w:t>
      </w:r>
    </w:p>
    <w:p w14:paraId="5E10755F" w14:textId="77777777" w:rsidR="007F57EE" w:rsidRDefault="007F57EE" w:rsidP="007F57EE">
      <w:pPr>
        <w:pStyle w:val="3"/>
        <w:spacing w:before="0" w:after="0"/>
        <w:rPr>
          <w:rFonts w:ascii="Arial Unicode MS" w:eastAsia="Arial Unicode MS" w:hAnsi="Arial Unicode MS" w:cs="Arial Unicode MS"/>
          <w:b w:val="0"/>
          <w:bCs w:val="0"/>
          <w:sz w:val="24"/>
          <w:szCs w:val="24"/>
        </w:rPr>
      </w:pPr>
    </w:p>
    <w:p w14:paraId="5D9866B2" w14:textId="6F4BA55D" w:rsidR="00EC0AD8" w:rsidRPr="007F57EE" w:rsidRDefault="00815D80" w:rsidP="00356DA0">
      <w:pPr>
        <w:pStyle w:val="3"/>
        <w:numPr>
          <w:ilvl w:val="0"/>
          <w:numId w:val="1"/>
        </w:numPr>
        <w:spacing w:before="300"/>
        <w:rPr>
          <w:b w:val="0"/>
          <w:bCs w:val="0"/>
          <w:sz w:val="24"/>
          <w:szCs w:val="24"/>
        </w:rPr>
      </w:pPr>
      <w:r w:rsidRPr="00815D80">
        <w:rPr>
          <w:rFonts w:ascii="Arial Unicode MS" w:eastAsia="Arial Unicode MS" w:hAnsi="Arial Unicode MS" w:cs="Arial Unicode MS"/>
          <w:b w:val="0"/>
          <w:bCs w:val="0"/>
          <w:sz w:val="24"/>
          <w:szCs w:val="24"/>
        </w:rPr>
        <w:t>Concrete Objectives to be Achieved</w:t>
      </w:r>
    </w:p>
    <w:p w14:paraId="3AA8B339" w14:textId="2D098C1C" w:rsidR="00EC0AD8" w:rsidRDefault="00815D80">
      <w:pPr>
        <w:pBdr>
          <w:top w:val="nil"/>
          <w:left w:val="nil"/>
          <w:bottom w:val="nil"/>
          <w:right w:val="nil"/>
          <w:between w:val="nil"/>
        </w:pBdr>
      </w:pPr>
      <w:r w:rsidRPr="00815D80">
        <w:rPr>
          <w:rFonts w:ascii="Arial Unicode MS" w:eastAsia="Arial Unicode MS" w:hAnsi="Arial Unicode MS" w:cs="Arial Unicode MS"/>
        </w:rPr>
        <w:t>Please list the core objectives expected to be achieved by this project (including qualitative benefits and quantitative metrics, such as: expected number of events, number of participants, reports produced, technical system indicators, etc.). Please distinguish between the content to be executed by the Mid-term Report and the full implementation content upon overall Year-end Project Closure.</w:t>
      </w:r>
    </w:p>
    <w:tbl>
      <w:tblPr>
        <w:tblStyle w:val="a6"/>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36"/>
        <w:gridCol w:w="3167"/>
        <w:gridCol w:w="5257"/>
      </w:tblGrid>
      <w:tr w:rsidR="00EC0AD8" w14:paraId="0B37BDF7" w14:textId="77777777" w:rsidTr="009216FE">
        <w:trPr>
          <w:tblHeader/>
        </w:trPr>
        <w:tc>
          <w:tcPr>
            <w:tcW w:w="936" w:type="dxa"/>
            <w:shd w:val="clear" w:color="auto" w:fill="auto"/>
            <w:tcMar>
              <w:top w:w="150" w:type="dxa"/>
              <w:left w:w="150" w:type="dxa"/>
              <w:bottom w:w="150" w:type="dxa"/>
              <w:right w:w="150" w:type="dxa"/>
            </w:tcMar>
          </w:tcPr>
          <w:p w14:paraId="74F07582" w14:textId="63B486B5" w:rsidR="00EC0AD8" w:rsidRPr="009216FE" w:rsidRDefault="00815D80">
            <w:pPr>
              <w:pBdr>
                <w:top w:val="nil"/>
                <w:left w:val="nil"/>
                <w:bottom w:val="nil"/>
                <w:right w:val="nil"/>
                <w:between w:val="nil"/>
              </w:pBdr>
              <w:spacing w:before="150" w:after="150"/>
              <w:jc w:val="center"/>
              <w:rPr>
                <w:b/>
                <w:bCs/>
                <w:color w:val="000000" w:themeColor="text1"/>
              </w:rPr>
            </w:pPr>
            <w:r w:rsidRPr="009216FE">
              <w:rPr>
                <w:rFonts w:ascii="Arial Unicode MS" w:eastAsia="Arial Unicode MS" w:hAnsi="Arial Unicode MS" w:cs="Arial Unicode MS" w:hint="eastAsia"/>
                <w:b/>
                <w:bCs/>
                <w:color w:val="000000" w:themeColor="text1"/>
              </w:rPr>
              <w:t>No.</w:t>
            </w:r>
          </w:p>
        </w:tc>
        <w:tc>
          <w:tcPr>
            <w:tcW w:w="3167" w:type="dxa"/>
            <w:shd w:val="clear" w:color="auto" w:fill="auto"/>
            <w:tcMar>
              <w:top w:w="150" w:type="dxa"/>
              <w:left w:w="150" w:type="dxa"/>
              <w:bottom w:w="150" w:type="dxa"/>
              <w:right w:w="150" w:type="dxa"/>
            </w:tcMar>
          </w:tcPr>
          <w:p w14:paraId="47D8FA55" w14:textId="2FD64378" w:rsidR="00EC0AD8" w:rsidRPr="009216FE" w:rsidRDefault="00815D80">
            <w:pPr>
              <w:pBdr>
                <w:top w:val="nil"/>
                <w:left w:val="nil"/>
                <w:bottom w:val="nil"/>
                <w:right w:val="nil"/>
                <w:between w:val="nil"/>
              </w:pBdr>
              <w:spacing w:before="150" w:after="150"/>
              <w:rPr>
                <w:b/>
                <w:bCs/>
                <w:color w:val="000000" w:themeColor="text1"/>
              </w:rPr>
            </w:pPr>
            <w:r w:rsidRPr="009216FE">
              <w:rPr>
                <w:rFonts w:ascii="Arial Unicode MS" w:eastAsia="Arial Unicode MS" w:hAnsi="Arial Unicode MS" w:cs="Arial Unicode MS" w:hint="eastAsia"/>
                <w:b/>
                <w:bCs/>
                <w:color w:val="000000" w:themeColor="text1"/>
              </w:rPr>
              <w:t>Core Objective Item</w:t>
            </w:r>
          </w:p>
        </w:tc>
        <w:tc>
          <w:tcPr>
            <w:tcW w:w="5257" w:type="dxa"/>
            <w:shd w:val="clear" w:color="auto" w:fill="auto"/>
            <w:tcMar>
              <w:top w:w="150" w:type="dxa"/>
              <w:left w:w="150" w:type="dxa"/>
              <w:bottom w:w="150" w:type="dxa"/>
              <w:right w:w="150" w:type="dxa"/>
            </w:tcMar>
          </w:tcPr>
          <w:p w14:paraId="5DF1402C" w14:textId="117BC036" w:rsidR="00EC0AD8" w:rsidRPr="009216FE" w:rsidRDefault="00815D80" w:rsidP="00CF6FC6">
            <w:pPr>
              <w:pBdr>
                <w:top w:val="nil"/>
                <w:left w:val="nil"/>
                <w:bottom w:val="nil"/>
                <w:right w:val="nil"/>
                <w:between w:val="nil"/>
              </w:pBdr>
              <w:spacing w:before="150" w:after="150"/>
              <w:rPr>
                <w:b/>
                <w:bCs/>
                <w:color w:val="000000" w:themeColor="text1"/>
              </w:rPr>
            </w:pPr>
            <w:r w:rsidRPr="009216FE">
              <w:rPr>
                <w:rFonts w:ascii="Arial Unicode MS" w:eastAsia="Arial Unicode MS" w:hAnsi="Arial Unicode MS" w:cs="Arial Unicode MS"/>
                <w:b/>
                <w:bCs/>
                <w:color w:val="000000" w:themeColor="text1"/>
              </w:rPr>
              <w:t>Concrete Evaluation Metrics &amp; Expected Results (Please quantify as much as possible)</w:t>
            </w:r>
          </w:p>
        </w:tc>
      </w:tr>
      <w:tr w:rsidR="001B35A7" w14:paraId="4F038A9B" w14:textId="77777777" w:rsidTr="009216FE">
        <w:trPr>
          <w:trHeight w:val="815"/>
        </w:trPr>
        <w:tc>
          <w:tcPr>
            <w:tcW w:w="936" w:type="dxa"/>
            <w:vMerge w:val="restart"/>
            <w:shd w:val="clear" w:color="auto" w:fill="auto"/>
            <w:tcMar>
              <w:top w:w="150" w:type="dxa"/>
              <w:left w:w="150" w:type="dxa"/>
              <w:bottom w:w="150" w:type="dxa"/>
              <w:right w:w="150" w:type="dxa"/>
            </w:tcMar>
          </w:tcPr>
          <w:p w14:paraId="747F685F" w14:textId="77777777" w:rsidR="001B35A7" w:rsidRDefault="001B35A7">
            <w:pPr>
              <w:pBdr>
                <w:top w:val="nil"/>
                <w:left w:val="nil"/>
                <w:bottom w:val="nil"/>
                <w:right w:val="nil"/>
                <w:between w:val="nil"/>
              </w:pBdr>
              <w:spacing w:before="150" w:after="150"/>
              <w:jc w:val="center"/>
            </w:pPr>
            <w:r>
              <w:t>1</w:t>
            </w:r>
          </w:p>
        </w:tc>
        <w:tc>
          <w:tcPr>
            <w:tcW w:w="3167" w:type="dxa"/>
            <w:vMerge w:val="restart"/>
            <w:shd w:val="clear" w:color="auto" w:fill="auto"/>
            <w:tcMar>
              <w:top w:w="150" w:type="dxa"/>
              <w:left w:w="150" w:type="dxa"/>
              <w:bottom w:w="150" w:type="dxa"/>
              <w:right w:w="150" w:type="dxa"/>
            </w:tcMar>
          </w:tcPr>
          <w:p w14:paraId="56D3F4D4" w14:textId="64A2CA9F" w:rsidR="001B35A7" w:rsidRDefault="00815D80">
            <w:pPr>
              <w:pBdr>
                <w:top w:val="nil"/>
                <w:left w:val="nil"/>
                <w:bottom w:val="nil"/>
                <w:right w:val="nil"/>
                <w:between w:val="nil"/>
              </w:pBdr>
              <w:spacing w:before="150" w:after="150"/>
            </w:pPr>
            <w:r w:rsidRPr="00815D80">
              <w:rPr>
                <w:rFonts w:ascii="Arial Unicode MS" w:eastAsia="Arial Unicode MS" w:hAnsi="Arial Unicode MS" w:cs="Arial Unicode MS"/>
              </w:rPr>
              <w:t xml:space="preserve"> (Example: Enhancing cybersecurity awareness within the internet community)</w:t>
            </w:r>
          </w:p>
        </w:tc>
        <w:tc>
          <w:tcPr>
            <w:tcW w:w="5257" w:type="dxa"/>
            <w:shd w:val="clear" w:color="auto" w:fill="auto"/>
            <w:tcMar>
              <w:top w:w="150" w:type="dxa"/>
              <w:left w:w="150" w:type="dxa"/>
              <w:bottom w:w="150" w:type="dxa"/>
              <w:right w:w="150" w:type="dxa"/>
            </w:tcMar>
          </w:tcPr>
          <w:p w14:paraId="1C644DA6" w14:textId="1691DD51" w:rsidR="001B35A7" w:rsidRPr="000A23A6" w:rsidRDefault="00815D80" w:rsidP="001B35A7">
            <w:pPr>
              <w:pBdr>
                <w:top w:val="nil"/>
                <w:left w:val="nil"/>
                <w:bottom w:val="nil"/>
                <w:right w:val="nil"/>
                <w:between w:val="nil"/>
              </w:pBdr>
              <w:snapToGrid w:val="0"/>
              <w:rPr>
                <w:sz w:val="21"/>
                <w:szCs w:val="21"/>
              </w:rPr>
            </w:pPr>
            <w:r w:rsidRPr="00815D80">
              <w:rPr>
                <w:rFonts w:ascii="Arial Unicode MS" w:eastAsia="Arial Unicode MS" w:hAnsi="Arial Unicode MS" w:cs="Arial Unicode MS"/>
                <w:sz w:val="21"/>
                <w:szCs w:val="21"/>
              </w:rPr>
              <w:t>Mid-term: (Example: Host 1 in-person seminar, with an expected attendance of over 75 people and a questionnaire satisfaction rate of 85%)</w:t>
            </w:r>
          </w:p>
        </w:tc>
      </w:tr>
      <w:tr w:rsidR="001B35A7" w14:paraId="646A7376" w14:textId="77777777" w:rsidTr="009216FE">
        <w:trPr>
          <w:trHeight w:val="402"/>
        </w:trPr>
        <w:tc>
          <w:tcPr>
            <w:tcW w:w="936" w:type="dxa"/>
            <w:vMerge/>
            <w:shd w:val="clear" w:color="auto" w:fill="auto"/>
            <w:tcMar>
              <w:top w:w="150" w:type="dxa"/>
              <w:left w:w="150" w:type="dxa"/>
              <w:bottom w:w="150" w:type="dxa"/>
              <w:right w:w="150" w:type="dxa"/>
            </w:tcMar>
          </w:tcPr>
          <w:p w14:paraId="0BB72B11" w14:textId="77777777" w:rsidR="001B35A7" w:rsidRDefault="001B35A7">
            <w:pPr>
              <w:pBdr>
                <w:top w:val="nil"/>
                <w:left w:val="nil"/>
                <w:bottom w:val="nil"/>
                <w:right w:val="nil"/>
                <w:between w:val="nil"/>
              </w:pBdr>
              <w:spacing w:before="150" w:after="150"/>
              <w:jc w:val="center"/>
            </w:pPr>
          </w:p>
        </w:tc>
        <w:tc>
          <w:tcPr>
            <w:tcW w:w="3167" w:type="dxa"/>
            <w:vMerge/>
            <w:shd w:val="clear" w:color="auto" w:fill="auto"/>
            <w:tcMar>
              <w:top w:w="150" w:type="dxa"/>
              <w:left w:w="150" w:type="dxa"/>
              <w:bottom w:w="150" w:type="dxa"/>
              <w:right w:w="150" w:type="dxa"/>
            </w:tcMar>
          </w:tcPr>
          <w:p w14:paraId="0CFBDFB4" w14:textId="77777777" w:rsidR="001B35A7" w:rsidRDefault="001B35A7">
            <w:pPr>
              <w:pBdr>
                <w:top w:val="nil"/>
                <w:left w:val="nil"/>
                <w:bottom w:val="nil"/>
                <w:right w:val="nil"/>
                <w:between w:val="nil"/>
              </w:pBdr>
              <w:spacing w:before="150" w:after="150"/>
              <w:rPr>
                <w:rFonts w:ascii="Arial Unicode MS" w:eastAsia="Arial Unicode MS" w:hAnsi="Arial Unicode MS" w:cs="Arial Unicode MS"/>
              </w:rPr>
            </w:pPr>
          </w:p>
        </w:tc>
        <w:tc>
          <w:tcPr>
            <w:tcW w:w="5257" w:type="dxa"/>
            <w:shd w:val="clear" w:color="auto" w:fill="auto"/>
            <w:tcMar>
              <w:top w:w="150" w:type="dxa"/>
              <w:left w:w="150" w:type="dxa"/>
              <w:bottom w:w="150" w:type="dxa"/>
              <w:right w:w="150" w:type="dxa"/>
            </w:tcMar>
          </w:tcPr>
          <w:p w14:paraId="35C1BC88" w14:textId="5C8133C2" w:rsidR="001B35A7" w:rsidRPr="000A23A6" w:rsidRDefault="00815D80" w:rsidP="001B35A7">
            <w:pPr>
              <w:pBdr>
                <w:top w:val="nil"/>
                <w:left w:val="nil"/>
                <w:bottom w:val="nil"/>
                <w:right w:val="nil"/>
                <w:between w:val="nil"/>
              </w:pBdr>
              <w:snapToGrid w:val="0"/>
              <w:rPr>
                <w:rFonts w:ascii="Arial Unicode MS" w:eastAsia="Arial Unicode MS" w:hAnsi="Arial Unicode MS" w:cs="Arial Unicode MS"/>
                <w:sz w:val="21"/>
                <w:szCs w:val="21"/>
              </w:rPr>
            </w:pPr>
            <w:r w:rsidRPr="00815D80">
              <w:rPr>
                <w:rFonts w:ascii="Arial Unicode MS" w:eastAsia="Arial Unicode MS" w:hAnsi="Arial Unicode MS" w:cs="Arial Unicode MS"/>
                <w:sz w:val="21"/>
                <w:szCs w:val="21"/>
              </w:rPr>
              <w:t>Final: (Example: Host 2 in-person seminars, with a total expected attendance of over 150 people and a questionnaire satisfaction rate of 85%)</w:t>
            </w:r>
          </w:p>
        </w:tc>
      </w:tr>
      <w:tr w:rsidR="00EF3B7A" w14:paraId="0CA6505B" w14:textId="77777777" w:rsidTr="009216FE">
        <w:tc>
          <w:tcPr>
            <w:tcW w:w="936" w:type="dxa"/>
            <w:vMerge w:val="restart"/>
            <w:shd w:val="clear" w:color="auto" w:fill="auto"/>
            <w:tcMar>
              <w:top w:w="150" w:type="dxa"/>
              <w:left w:w="150" w:type="dxa"/>
              <w:bottom w:w="150" w:type="dxa"/>
              <w:right w:w="150" w:type="dxa"/>
            </w:tcMar>
          </w:tcPr>
          <w:p w14:paraId="55E94A14" w14:textId="77777777" w:rsidR="00EF3B7A" w:rsidRDefault="00EF3B7A">
            <w:pPr>
              <w:pBdr>
                <w:top w:val="nil"/>
                <w:left w:val="nil"/>
                <w:bottom w:val="nil"/>
                <w:right w:val="nil"/>
                <w:between w:val="nil"/>
              </w:pBdr>
              <w:spacing w:before="150" w:after="150"/>
              <w:jc w:val="center"/>
            </w:pPr>
            <w:r>
              <w:t>2</w:t>
            </w:r>
          </w:p>
        </w:tc>
        <w:tc>
          <w:tcPr>
            <w:tcW w:w="3167" w:type="dxa"/>
            <w:vMerge w:val="restart"/>
            <w:shd w:val="clear" w:color="auto" w:fill="auto"/>
            <w:tcMar>
              <w:top w:w="150" w:type="dxa"/>
              <w:left w:w="150" w:type="dxa"/>
              <w:bottom w:w="150" w:type="dxa"/>
              <w:right w:w="150" w:type="dxa"/>
            </w:tcMar>
          </w:tcPr>
          <w:p w14:paraId="71CBBF13" w14:textId="77777777" w:rsidR="00EF3B7A" w:rsidRDefault="00EF3B7A">
            <w:pPr>
              <w:pBdr>
                <w:top w:val="nil"/>
                <w:left w:val="nil"/>
                <w:bottom w:val="nil"/>
                <w:right w:val="nil"/>
                <w:between w:val="nil"/>
              </w:pBdr>
              <w:spacing w:line="276" w:lineRule="auto"/>
            </w:pPr>
          </w:p>
        </w:tc>
        <w:tc>
          <w:tcPr>
            <w:tcW w:w="5257" w:type="dxa"/>
            <w:shd w:val="clear" w:color="auto" w:fill="auto"/>
            <w:tcMar>
              <w:top w:w="150" w:type="dxa"/>
              <w:left w:w="150" w:type="dxa"/>
              <w:bottom w:w="150" w:type="dxa"/>
              <w:right w:w="150" w:type="dxa"/>
            </w:tcMar>
          </w:tcPr>
          <w:p w14:paraId="306E25A1" w14:textId="1DBEB03C" w:rsidR="00EF3B7A" w:rsidRPr="000A23A6" w:rsidRDefault="00815D80">
            <w:pPr>
              <w:pBdr>
                <w:top w:val="nil"/>
                <w:left w:val="nil"/>
                <w:bottom w:val="nil"/>
                <w:right w:val="nil"/>
                <w:between w:val="nil"/>
              </w:pBdr>
              <w:spacing w:line="276" w:lineRule="auto"/>
              <w:rPr>
                <w:rFonts w:ascii="Arial Unicode MS" w:eastAsia="Arial Unicode MS" w:hAnsi="Arial Unicode MS" w:cs="Arial Unicode MS"/>
                <w:sz w:val="21"/>
                <w:szCs w:val="21"/>
              </w:rPr>
            </w:pPr>
            <w:r>
              <w:rPr>
                <w:rFonts w:ascii="Arial Unicode MS" w:eastAsia="Arial Unicode MS" w:hAnsi="Arial Unicode MS" w:cs="Arial Unicode MS" w:hint="eastAsia"/>
                <w:sz w:val="21"/>
                <w:szCs w:val="21"/>
              </w:rPr>
              <w:t>Mid-term:</w:t>
            </w:r>
          </w:p>
        </w:tc>
      </w:tr>
      <w:tr w:rsidR="00EF3B7A" w14:paraId="0BB1DD71" w14:textId="77777777" w:rsidTr="009216FE">
        <w:tc>
          <w:tcPr>
            <w:tcW w:w="936" w:type="dxa"/>
            <w:vMerge/>
            <w:shd w:val="clear" w:color="auto" w:fill="auto"/>
            <w:tcMar>
              <w:top w:w="150" w:type="dxa"/>
              <w:left w:w="150" w:type="dxa"/>
              <w:bottom w:w="150" w:type="dxa"/>
              <w:right w:w="150" w:type="dxa"/>
            </w:tcMar>
          </w:tcPr>
          <w:p w14:paraId="636575BE" w14:textId="400708FC" w:rsidR="00EF3B7A" w:rsidRDefault="00EF3B7A">
            <w:pPr>
              <w:pBdr>
                <w:top w:val="nil"/>
                <w:left w:val="nil"/>
                <w:bottom w:val="nil"/>
                <w:right w:val="nil"/>
                <w:between w:val="nil"/>
              </w:pBdr>
              <w:spacing w:before="150" w:after="150"/>
              <w:jc w:val="center"/>
            </w:pPr>
          </w:p>
        </w:tc>
        <w:tc>
          <w:tcPr>
            <w:tcW w:w="3167" w:type="dxa"/>
            <w:vMerge/>
            <w:shd w:val="clear" w:color="auto" w:fill="auto"/>
            <w:tcMar>
              <w:top w:w="150" w:type="dxa"/>
              <w:left w:w="150" w:type="dxa"/>
              <w:bottom w:w="150" w:type="dxa"/>
              <w:right w:w="150" w:type="dxa"/>
            </w:tcMar>
          </w:tcPr>
          <w:p w14:paraId="4662ED30" w14:textId="77777777" w:rsidR="00EF3B7A" w:rsidRDefault="00EF3B7A">
            <w:pPr>
              <w:pBdr>
                <w:top w:val="nil"/>
                <w:left w:val="nil"/>
                <w:bottom w:val="nil"/>
                <w:right w:val="nil"/>
                <w:between w:val="nil"/>
              </w:pBdr>
              <w:spacing w:line="276" w:lineRule="auto"/>
            </w:pPr>
          </w:p>
        </w:tc>
        <w:tc>
          <w:tcPr>
            <w:tcW w:w="5257" w:type="dxa"/>
            <w:shd w:val="clear" w:color="auto" w:fill="auto"/>
            <w:tcMar>
              <w:top w:w="150" w:type="dxa"/>
              <w:left w:w="150" w:type="dxa"/>
              <w:bottom w:w="150" w:type="dxa"/>
              <w:right w:w="150" w:type="dxa"/>
            </w:tcMar>
          </w:tcPr>
          <w:p w14:paraId="5C322B3E" w14:textId="536E7298" w:rsidR="00EF3B7A" w:rsidRPr="000A23A6" w:rsidRDefault="00815D80">
            <w:pPr>
              <w:pBdr>
                <w:top w:val="nil"/>
                <w:left w:val="nil"/>
                <w:bottom w:val="nil"/>
                <w:right w:val="nil"/>
                <w:between w:val="nil"/>
              </w:pBdr>
              <w:spacing w:line="276" w:lineRule="auto"/>
              <w:rPr>
                <w:rFonts w:ascii="Arial Unicode MS" w:eastAsia="Arial Unicode MS" w:hAnsi="Arial Unicode MS" w:cs="Arial Unicode MS"/>
                <w:sz w:val="21"/>
                <w:szCs w:val="21"/>
              </w:rPr>
            </w:pPr>
            <w:r>
              <w:rPr>
                <w:rFonts w:ascii="Arial Unicode MS" w:eastAsia="Arial Unicode MS" w:hAnsi="Arial Unicode MS" w:cs="Arial Unicode MS" w:hint="eastAsia"/>
                <w:sz w:val="21"/>
                <w:szCs w:val="21"/>
              </w:rPr>
              <w:t>Final:</w:t>
            </w:r>
          </w:p>
        </w:tc>
      </w:tr>
      <w:tr w:rsidR="00EF3B7A" w14:paraId="06D3FD0A" w14:textId="77777777" w:rsidTr="009216FE">
        <w:tc>
          <w:tcPr>
            <w:tcW w:w="936" w:type="dxa"/>
            <w:vMerge w:val="restart"/>
            <w:shd w:val="clear" w:color="auto" w:fill="auto"/>
            <w:tcMar>
              <w:top w:w="150" w:type="dxa"/>
              <w:left w:w="150" w:type="dxa"/>
              <w:bottom w:w="150" w:type="dxa"/>
              <w:right w:w="150" w:type="dxa"/>
            </w:tcMar>
          </w:tcPr>
          <w:p w14:paraId="4188EB74" w14:textId="44955B03" w:rsidR="00EF3B7A" w:rsidRDefault="00EF3B7A">
            <w:pPr>
              <w:pBdr>
                <w:top w:val="nil"/>
                <w:left w:val="nil"/>
                <w:bottom w:val="nil"/>
                <w:right w:val="nil"/>
                <w:between w:val="nil"/>
              </w:pBdr>
              <w:spacing w:before="150" w:after="150"/>
              <w:jc w:val="center"/>
            </w:pPr>
            <w:r>
              <w:t>3</w:t>
            </w:r>
          </w:p>
        </w:tc>
        <w:tc>
          <w:tcPr>
            <w:tcW w:w="3167" w:type="dxa"/>
            <w:vMerge w:val="restart"/>
            <w:shd w:val="clear" w:color="auto" w:fill="auto"/>
            <w:tcMar>
              <w:top w:w="150" w:type="dxa"/>
              <w:left w:w="150" w:type="dxa"/>
              <w:bottom w:w="150" w:type="dxa"/>
              <w:right w:w="150" w:type="dxa"/>
            </w:tcMar>
          </w:tcPr>
          <w:p w14:paraId="3CBD8BD8" w14:textId="77777777" w:rsidR="00EF3B7A" w:rsidRDefault="00EF3B7A">
            <w:pPr>
              <w:pBdr>
                <w:top w:val="nil"/>
                <w:left w:val="nil"/>
                <w:bottom w:val="nil"/>
                <w:right w:val="nil"/>
                <w:between w:val="nil"/>
              </w:pBdr>
              <w:spacing w:line="276" w:lineRule="auto"/>
            </w:pPr>
          </w:p>
        </w:tc>
        <w:tc>
          <w:tcPr>
            <w:tcW w:w="5257" w:type="dxa"/>
            <w:shd w:val="clear" w:color="auto" w:fill="auto"/>
            <w:tcMar>
              <w:top w:w="150" w:type="dxa"/>
              <w:left w:w="150" w:type="dxa"/>
              <w:bottom w:w="150" w:type="dxa"/>
              <w:right w:w="150" w:type="dxa"/>
            </w:tcMar>
          </w:tcPr>
          <w:p w14:paraId="4EAABAFB" w14:textId="05D81E05" w:rsidR="00EF3B7A" w:rsidRPr="000A23A6" w:rsidRDefault="00815D80">
            <w:pPr>
              <w:pBdr>
                <w:top w:val="nil"/>
                <w:left w:val="nil"/>
                <w:bottom w:val="nil"/>
                <w:right w:val="nil"/>
                <w:between w:val="nil"/>
              </w:pBdr>
              <w:spacing w:line="276" w:lineRule="auto"/>
              <w:rPr>
                <w:rFonts w:ascii="Arial Unicode MS" w:eastAsia="Arial Unicode MS" w:hAnsi="Arial Unicode MS" w:cs="Arial Unicode MS"/>
                <w:sz w:val="21"/>
                <w:szCs w:val="21"/>
              </w:rPr>
            </w:pPr>
            <w:r>
              <w:rPr>
                <w:rFonts w:ascii="Arial Unicode MS" w:eastAsia="Arial Unicode MS" w:hAnsi="Arial Unicode MS" w:cs="Arial Unicode MS" w:hint="eastAsia"/>
                <w:sz w:val="21"/>
                <w:szCs w:val="21"/>
              </w:rPr>
              <w:t>Mid-term:</w:t>
            </w:r>
          </w:p>
        </w:tc>
      </w:tr>
      <w:tr w:rsidR="00EF3B7A" w14:paraId="6748B303" w14:textId="77777777" w:rsidTr="009216FE">
        <w:tc>
          <w:tcPr>
            <w:tcW w:w="936" w:type="dxa"/>
            <w:vMerge/>
            <w:shd w:val="clear" w:color="auto" w:fill="auto"/>
            <w:tcMar>
              <w:top w:w="150" w:type="dxa"/>
              <w:left w:w="150" w:type="dxa"/>
              <w:bottom w:w="150" w:type="dxa"/>
              <w:right w:w="150" w:type="dxa"/>
            </w:tcMar>
          </w:tcPr>
          <w:p w14:paraId="28257CF2" w14:textId="77777777" w:rsidR="00EF3B7A" w:rsidRDefault="00EF3B7A">
            <w:pPr>
              <w:pBdr>
                <w:top w:val="nil"/>
                <w:left w:val="nil"/>
                <w:bottom w:val="nil"/>
                <w:right w:val="nil"/>
                <w:between w:val="nil"/>
              </w:pBdr>
              <w:spacing w:before="150" w:after="150"/>
              <w:jc w:val="center"/>
            </w:pPr>
          </w:p>
        </w:tc>
        <w:tc>
          <w:tcPr>
            <w:tcW w:w="3167" w:type="dxa"/>
            <w:vMerge/>
            <w:shd w:val="clear" w:color="auto" w:fill="auto"/>
            <w:tcMar>
              <w:top w:w="150" w:type="dxa"/>
              <w:left w:w="150" w:type="dxa"/>
              <w:bottom w:w="150" w:type="dxa"/>
              <w:right w:w="150" w:type="dxa"/>
            </w:tcMar>
          </w:tcPr>
          <w:p w14:paraId="4137227C" w14:textId="77777777" w:rsidR="00EF3B7A" w:rsidRDefault="00EF3B7A">
            <w:pPr>
              <w:pBdr>
                <w:top w:val="nil"/>
                <w:left w:val="nil"/>
                <w:bottom w:val="nil"/>
                <w:right w:val="nil"/>
                <w:between w:val="nil"/>
              </w:pBdr>
              <w:spacing w:line="276" w:lineRule="auto"/>
            </w:pPr>
          </w:p>
        </w:tc>
        <w:tc>
          <w:tcPr>
            <w:tcW w:w="5257" w:type="dxa"/>
            <w:shd w:val="clear" w:color="auto" w:fill="auto"/>
            <w:tcMar>
              <w:top w:w="150" w:type="dxa"/>
              <w:left w:w="150" w:type="dxa"/>
              <w:bottom w:w="150" w:type="dxa"/>
              <w:right w:w="150" w:type="dxa"/>
            </w:tcMar>
          </w:tcPr>
          <w:p w14:paraId="7B32CF54" w14:textId="620A5D9E" w:rsidR="00EF3B7A" w:rsidRPr="000A23A6" w:rsidRDefault="00815D80">
            <w:pPr>
              <w:pBdr>
                <w:top w:val="nil"/>
                <w:left w:val="nil"/>
                <w:bottom w:val="nil"/>
                <w:right w:val="nil"/>
                <w:between w:val="nil"/>
              </w:pBdr>
              <w:spacing w:line="276" w:lineRule="auto"/>
              <w:rPr>
                <w:rFonts w:ascii="Arial Unicode MS" w:eastAsia="Arial Unicode MS" w:hAnsi="Arial Unicode MS" w:cs="Arial Unicode MS"/>
                <w:sz w:val="21"/>
                <w:szCs w:val="21"/>
              </w:rPr>
            </w:pPr>
            <w:r>
              <w:rPr>
                <w:rFonts w:ascii="Arial Unicode MS" w:eastAsia="Arial Unicode MS" w:hAnsi="Arial Unicode MS" w:cs="Arial Unicode MS" w:hint="eastAsia"/>
                <w:sz w:val="21"/>
                <w:szCs w:val="21"/>
              </w:rPr>
              <w:t>Final:</w:t>
            </w:r>
          </w:p>
        </w:tc>
      </w:tr>
    </w:tbl>
    <w:p w14:paraId="1220BC52" w14:textId="10C8DCC4" w:rsidR="006519EC" w:rsidRPr="009216FE" w:rsidRDefault="00356DA0" w:rsidP="009216FE">
      <w:pPr>
        <w:pStyle w:val="3"/>
        <w:spacing w:beforeLines="50" w:before="120"/>
        <w:rPr>
          <w:rFonts w:ascii="Arial Unicode MS" w:eastAsia="Arial Unicode MS" w:hAnsi="Arial Unicode MS" w:cs="Arial Unicode MS" w:hint="eastAsia"/>
          <w:b w:val="0"/>
          <w:bCs w:val="0"/>
          <w:sz w:val="22"/>
          <w:szCs w:val="22"/>
        </w:rPr>
      </w:pPr>
      <w:r w:rsidRPr="00356DA0">
        <w:rPr>
          <w:rFonts w:ascii="Arial Unicode MS" w:eastAsia="Arial Unicode MS" w:hAnsi="Arial Unicode MS" w:cs="Arial Unicode MS"/>
          <w:b w:val="0"/>
          <w:bCs w:val="0"/>
          <w:sz w:val="22"/>
          <w:szCs w:val="22"/>
        </w:rPr>
        <w:t>*The Mid-term Review milestone is set at the midpoint between the project start date and the project closure date. For example, if the project execution period is from January 1, 2027, to October 31, 2027, the Mid-term Review milestone will be June 1, 2027.</w:t>
      </w:r>
    </w:p>
    <w:p w14:paraId="0D9F118C" w14:textId="0CEC0329" w:rsidR="00EC0AD8" w:rsidRPr="00665F88" w:rsidRDefault="00356DA0" w:rsidP="00356DA0">
      <w:pPr>
        <w:pStyle w:val="3"/>
        <w:numPr>
          <w:ilvl w:val="0"/>
          <w:numId w:val="1"/>
        </w:numPr>
        <w:spacing w:before="300"/>
        <w:rPr>
          <w:b w:val="0"/>
          <w:bCs w:val="0"/>
          <w:sz w:val="24"/>
          <w:szCs w:val="24"/>
        </w:rPr>
      </w:pPr>
      <w:r w:rsidRPr="00356DA0">
        <w:rPr>
          <w:rFonts w:ascii="Arial Unicode MS" w:eastAsia="Arial Unicode MS" w:hAnsi="Arial Unicode MS" w:cs="Arial Unicode MS"/>
          <w:b w:val="0"/>
          <w:bCs w:val="0"/>
          <w:sz w:val="24"/>
          <w:szCs w:val="24"/>
        </w:rPr>
        <w:lastRenderedPageBreak/>
        <w:t>Project Implementation Schedule (Gantt Chart Planning)</w:t>
      </w:r>
    </w:p>
    <w:p w14:paraId="2A70E215" w14:textId="5362B967" w:rsidR="00EC0AD8" w:rsidRDefault="00356DA0">
      <w:pPr>
        <w:pBdr>
          <w:top w:val="nil"/>
          <w:left w:val="nil"/>
          <w:bottom w:val="nil"/>
          <w:right w:val="nil"/>
          <w:between w:val="nil"/>
        </w:pBdr>
      </w:pPr>
      <w:r w:rsidRPr="00356DA0">
        <w:rPr>
          <w:rFonts w:ascii="Arial Unicode MS" w:eastAsia="Arial Unicode MS" w:hAnsi="Arial Unicode MS" w:cs="Arial Unicode MS"/>
        </w:rPr>
        <w:t>Please outline the concrete work steps for each objective, and mark the expected execution months in the schedule below using "</w:t>
      </w:r>
      <w:r w:rsidRPr="00356DA0">
        <w:rPr>
          <w:rFonts w:ascii="Arial Unicode MS" w:eastAsia="Arial Unicode MS" w:hAnsi="Arial Unicode MS" w:cs="Arial Unicode MS" w:hint="eastAsia"/>
        </w:rPr>
        <w:t>■</w:t>
      </w:r>
      <w:r w:rsidRPr="00356DA0">
        <w:rPr>
          <w:rFonts w:ascii="Arial Unicode MS" w:eastAsia="Arial Unicode MS" w:hAnsi="Arial Unicode MS" w:cs="Arial Unicode MS"/>
        </w:rPr>
        <w:t>" or "➔" to facilitate verification and write-offs during subsequent review stages:</w:t>
      </w:r>
    </w:p>
    <w:tbl>
      <w:tblPr>
        <w:tblStyle w:val="a7"/>
        <w:tblW w:w="93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95"/>
        <w:gridCol w:w="2827"/>
        <w:gridCol w:w="473"/>
        <w:gridCol w:w="473"/>
        <w:gridCol w:w="473"/>
        <w:gridCol w:w="474"/>
        <w:gridCol w:w="473"/>
        <w:gridCol w:w="473"/>
        <w:gridCol w:w="474"/>
        <w:gridCol w:w="473"/>
        <w:gridCol w:w="473"/>
        <w:gridCol w:w="474"/>
      </w:tblGrid>
      <w:tr w:rsidR="009216FE" w14:paraId="2902B11F" w14:textId="77777777" w:rsidTr="009216FE">
        <w:trPr>
          <w:tblHeader/>
        </w:trPr>
        <w:tc>
          <w:tcPr>
            <w:tcW w:w="1795" w:type="dxa"/>
            <w:vMerge w:val="restart"/>
            <w:shd w:val="clear" w:color="auto" w:fill="auto"/>
            <w:tcMar>
              <w:top w:w="120" w:type="dxa"/>
              <w:left w:w="120" w:type="dxa"/>
              <w:bottom w:w="120" w:type="dxa"/>
              <w:right w:w="120" w:type="dxa"/>
            </w:tcMar>
            <w:vAlign w:val="center"/>
          </w:tcPr>
          <w:p w14:paraId="479DF846" w14:textId="4A156496" w:rsidR="009216FE" w:rsidRPr="009216FE" w:rsidRDefault="009216FE">
            <w:pPr>
              <w:pBdr>
                <w:top w:val="nil"/>
                <w:left w:val="nil"/>
                <w:bottom w:val="nil"/>
                <w:right w:val="nil"/>
                <w:between w:val="nil"/>
              </w:pBdr>
              <w:spacing w:before="120" w:after="120"/>
              <w:jc w:val="center"/>
              <w:rPr>
                <w:b/>
                <w:bCs/>
                <w:color w:val="000000" w:themeColor="text1"/>
              </w:rPr>
            </w:pPr>
            <w:r w:rsidRPr="009216FE">
              <w:rPr>
                <w:rFonts w:ascii="Arial Unicode MS" w:eastAsia="Arial Unicode MS" w:hAnsi="Arial Unicode MS" w:cs="Arial Unicode MS" w:hint="eastAsia"/>
                <w:b/>
                <w:bCs/>
                <w:color w:val="000000" w:themeColor="text1"/>
              </w:rPr>
              <w:t>Work Item / Core Task</w:t>
            </w:r>
          </w:p>
        </w:tc>
        <w:tc>
          <w:tcPr>
            <w:tcW w:w="2827" w:type="dxa"/>
            <w:shd w:val="clear" w:color="auto" w:fill="auto"/>
            <w:tcMar>
              <w:top w:w="120" w:type="dxa"/>
              <w:left w:w="120" w:type="dxa"/>
              <w:bottom w:w="120" w:type="dxa"/>
              <w:right w:w="120" w:type="dxa"/>
            </w:tcMar>
            <w:vAlign w:val="center"/>
          </w:tcPr>
          <w:p w14:paraId="124A7B8F" w14:textId="3D5407E3" w:rsidR="009216FE" w:rsidRPr="009216FE" w:rsidRDefault="009216FE">
            <w:pPr>
              <w:pBdr>
                <w:top w:val="nil"/>
                <w:left w:val="nil"/>
                <w:bottom w:val="nil"/>
                <w:right w:val="nil"/>
                <w:between w:val="nil"/>
              </w:pBdr>
              <w:spacing w:before="120" w:after="120"/>
              <w:jc w:val="center"/>
              <w:rPr>
                <w:b/>
                <w:bCs/>
                <w:color w:val="000000" w:themeColor="text1"/>
              </w:rPr>
            </w:pPr>
            <w:r w:rsidRPr="009216FE">
              <w:rPr>
                <w:rFonts w:ascii="Arial Unicode MS" w:eastAsia="Arial Unicode MS" w:hAnsi="Arial Unicode MS" w:cs="Arial Unicode MS"/>
                <w:b/>
                <w:bCs/>
                <w:color w:val="000000" w:themeColor="text1"/>
              </w:rPr>
              <w:t>Corresponding Project Objective</w:t>
            </w:r>
          </w:p>
        </w:tc>
        <w:tc>
          <w:tcPr>
            <w:tcW w:w="4733" w:type="dxa"/>
            <w:gridSpan w:val="10"/>
            <w:shd w:val="clear" w:color="auto" w:fill="auto"/>
            <w:tcMar>
              <w:top w:w="120" w:type="dxa"/>
              <w:left w:w="120" w:type="dxa"/>
              <w:bottom w:w="120" w:type="dxa"/>
              <w:right w:w="120" w:type="dxa"/>
            </w:tcMar>
          </w:tcPr>
          <w:p w14:paraId="264A1035" w14:textId="32EAF256" w:rsidR="009216FE" w:rsidRPr="009216FE" w:rsidRDefault="009216FE">
            <w:pPr>
              <w:pBdr>
                <w:top w:val="nil"/>
                <w:left w:val="nil"/>
                <w:bottom w:val="nil"/>
                <w:right w:val="nil"/>
                <w:between w:val="nil"/>
              </w:pBdr>
              <w:spacing w:before="120" w:after="120"/>
              <w:jc w:val="center"/>
              <w:rPr>
                <w:b/>
                <w:bCs/>
                <w:color w:val="000000" w:themeColor="text1"/>
              </w:rPr>
            </w:pPr>
            <w:r w:rsidRPr="009216FE">
              <w:rPr>
                <w:rFonts w:ascii="Arial Unicode MS" w:eastAsia="Arial Unicode MS" w:hAnsi="Arial Unicode MS" w:cs="Arial Unicode MS" w:hint="eastAsia"/>
                <w:b/>
                <w:bCs/>
                <w:color w:val="000000" w:themeColor="text1"/>
              </w:rPr>
              <w:t xml:space="preserve">Year </w:t>
            </w:r>
            <w:r w:rsidRPr="009216FE">
              <w:rPr>
                <w:rFonts w:ascii="Arial Unicode MS" w:eastAsia="Arial Unicode MS" w:hAnsi="Arial Unicode MS" w:cs="Arial Unicode MS"/>
                <w:b/>
                <w:bCs/>
                <w:color w:val="000000" w:themeColor="text1"/>
              </w:rPr>
              <w:t>2027（</w:t>
            </w:r>
            <w:r w:rsidRPr="009216FE">
              <w:rPr>
                <w:rFonts w:ascii="Arial Unicode MS" w:eastAsia="Arial Unicode MS" w:hAnsi="Arial Unicode MS" w:cs="Arial Unicode MS" w:hint="eastAsia"/>
                <w:b/>
                <w:bCs/>
                <w:color w:val="000000" w:themeColor="text1"/>
              </w:rPr>
              <w:t>Execution Months</w:t>
            </w:r>
            <w:r w:rsidRPr="009216FE">
              <w:rPr>
                <w:rFonts w:ascii="Arial Unicode MS" w:eastAsia="Arial Unicode MS" w:hAnsi="Arial Unicode MS" w:cs="Arial Unicode MS"/>
                <w:b/>
                <w:bCs/>
                <w:color w:val="000000" w:themeColor="text1"/>
              </w:rPr>
              <w:t>）</w:t>
            </w:r>
          </w:p>
        </w:tc>
      </w:tr>
      <w:tr w:rsidR="009216FE" w14:paraId="1C7E7F45" w14:textId="77777777" w:rsidTr="009216FE">
        <w:trPr>
          <w:trHeight w:val="927"/>
          <w:tblHeader/>
        </w:trPr>
        <w:tc>
          <w:tcPr>
            <w:tcW w:w="1795" w:type="dxa"/>
            <w:vMerge/>
            <w:shd w:val="clear" w:color="auto" w:fill="auto"/>
            <w:tcMar>
              <w:top w:w="120" w:type="dxa"/>
              <w:left w:w="120" w:type="dxa"/>
              <w:bottom w:w="120" w:type="dxa"/>
              <w:right w:w="120" w:type="dxa"/>
            </w:tcMar>
            <w:vAlign w:val="center"/>
          </w:tcPr>
          <w:p w14:paraId="6751B133" w14:textId="77777777" w:rsidR="009216FE" w:rsidRPr="009216FE" w:rsidRDefault="009216FE">
            <w:pPr>
              <w:pBdr>
                <w:top w:val="nil"/>
                <w:left w:val="nil"/>
                <w:bottom w:val="nil"/>
                <w:right w:val="nil"/>
                <w:between w:val="nil"/>
              </w:pBdr>
              <w:spacing w:line="276" w:lineRule="auto"/>
              <w:rPr>
                <w:color w:val="000000" w:themeColor="text1"/>
              </w:rPr>
            </w:pPr>
          </w:p>
        </w:tc>
        <w:tc>
          <w:tcPr>
            <w:tcW w:w="2827" w:type="dxa"/>
            <w:shd w:val="clear" w:color="auto" w:fill="auto"/>
            <w:tcMar>
              <w:top w:w="120" w:type="dxa"/>
              <w:left w:w="120" w:type="dxa"/>
              <w:bottom w:w="120" w:type="dxa"/>
              <w:right w:w="120" w:type="dxa"/>
            </w:tcMar>
            <w:vAlign w:val="center"/>
          </w:tcPr>
          <w:p w14:paraId="4407E18C" w14:textId="1BDC26E9" w:rsidR="009216FE" w:rsidRPr="009216FE" w:rsidRDefault="009216FE">
            <w:pPr>
              <w:pBdr>
                <w:top w:val="nil"/>
                <w:left w:val="nil"/>
                <w:bottom w:val="nil"/>
                <w:right w:val="nil"/>
                <w:between w:val="nil"/>
              </w:pBdr>
              <w:spacing w:before="120" w:after="120"/>
              <w:jc w:val="center"/>
              <w:rPr>
                <w:color w:val="000000" w:themeColor="text1"/>
              </w:rPr>
            </w:pPr>
            <w:r w:rsidRPr="009216FE">
              <w:rPr>
                <w:rFonts w:ascii="Arial Unicode MS" w:eastAsia="Arial Unicode MS" w:hAnsi="Arial Unicode MS" w:cs="Arial Unicode MS"/>
                <w:color w:val="000000" w:themeColor="text1"/>
              </w:rPr>
              <w:t>Task / Core Deliverables</w:t>
            </w:r>
          </w:p>
          <w:p w14:paraId="7D648089" w14:textId="2AEE1383" w:rsidR="009216FE" w:rsidRPr="009216FE" w:rsidRDefault="009216FE" w:rsidP="009216FE">
            <w:pPr>
              <w:pBdr>
                <w:top w:val="nil"/>
                <w:left w:val="nil"/>
                <w:bottom w:val="nil"/>
                <w:right w:val="nil"/>
                <w:between w:val="nil"/>
              </w:pBdr>
              <w:snapToGrid w:val="0"/>
              <w:jc w:val="center"/>
              <w:rPr>
                <w:color w:val="000000" w:themeColor="text1"/>
              </w:rPr>
            </w:pPr>
            <w:r w:rsidRPr="009216FE">
              <w:rPr>
                <w:rFonts w:ascii="Arial Unicode MS" w:eastAsia="Arial Unicode MS" w:hAnsi="Arial Unicode MS" w:cs="Arial Unicode MS"/>
                <w:color w:val="000000" w:themeColor="text1"/>
              </w:rPr>
              <w:t>Aligned Objective No.</w:t>
            </w:r>
          </w:p>
        </w:tc>
        <w:tc>
          <w:tcPr>
            <w:tcW w:w="473" w:type="dxa"/>
            <w:shd w:val="clear" w:color="auto" w:fill="auto"/>
            <w:tcMar>
              <w:top w:w="75" w:type="dxa"/>
              <w:left w:w="75" w:type="dxa"/>
              <w:bottom w:w="75" w:type="dxa"/>
              <w:right w:w="75" w:type="dxa"/>
            </w:tcMar>
          </w:tcPr>
          <w:p w14:paraId="13A40F51"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1</w:t>
            </w:r>
          </w:p>
        </w:tc>
        <w:tc>
          <w:tcPr>
            <w:tcW w:w="473" w:type="dxa"/>
            <w:shd w:val="clear" w:color="auto" w:fill="auto"/>
            <w:tcMar>
              <w:top w:w="75" w:type="dxa"/>
              <w:left w:w="75" w:type="dxa"/>
              <w:bottom w:w="75" w:type="dxa"/>
              <w:right w:w="75" w:type="dxa"/>
            </w:tcMar>
          </w:tcPr>
          <w:p w14:paraId="17EC6088"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2</w:t>
            </w:r>
          </w:p>
        </w:tc>
        <w:tc>
          <w:tcPr>
            <w:tcW w:w="473" w:type="dxa"/>
            <w:shd w:val="clear" w:color="auto" w:fill="auto"/>
            <w:tcMar>
              <w:top w:w="75" w:type="dxa"/>
              <w:left w:w="75" w:type="dxa"/>
              <w:bottom w:w="75" w:type="dxa"/>
              <w:right w:w="75" w:type="dxa"/>
            </w:tcMar>
          </w:tcPr>
          <w:p w14:paraId="62400D88"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3</w:t>
            </w:r>
          </w:p>
        </w:tc>
        <w:tc>
          <w:tcPr>
            <w:tcW w:w="474" w:type="dxa"/>
            <w:shd w:val="clear" w:color="auto" w:fill="auto"/>
            <w:tcMar>
              <w:top w:w="75" w:type="dxa"/>
              <w:left w:w="75" w:type="dxa"/>
              <w:bottom w:w="75" w:type="dxa"/>
              <w:right w:w="75" w:type="dxa"/>
            </w:tcMar>
          </w:tcPr>
          <w:p w14:paraId="4E54093A"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4</w:t>
            </w:r>
          </w:p>
        </w:tc>
        <w:tc>
          <w:tcPr>
            <w:tcW w:w="473" w:type="dxa"/>
            <w:shd w:val="clear" w:color="auto" w:fill="auto"/>
            <w:tcMar>
              <w:top w:w="75" w:type="dxa"/>
              <w:left w:w="75" w:type="dxa"/>
              <w:bottom w:w="75" w:type="dxa"/>
              <w:right w:w="75" w:type="dxa"/>
            </w:tcMar>
          </w:tcPr>
          <w:p w14:paraId="08F2C25A"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5</w:t>
            </w:r>
          </w:p>
        </w:tc>
        <w:tc>
          <w:tcPr>
            <w:tcW w:w="473" w:type="dxa"/>
            <w:shd w:val="clear" w:color="auto" w:fill="auto"/>
            <w:tcMar>
              <w:top w:w="75" w:type="dxa"/>
              <w:left w:w="75" w:type="dxa"/>
              <w:bottom w:w="75" w:type="dxa"/>
              <w:right w:w="75" w:type="dxa"/>
            </w:tcMar>
          </w:tcPr>
          <w:p w14:paraId="6416A6B9"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6</w:t>
            </w:r>
          </w:p>
        </w:tc>
        <w:tc>
          <w:tcPr>
            <w:tcW w:w="474" w:type="dxa"/>
            <w:shd w:val="clear" w:color="auto" w:fill="auto"/>
            <w:tcMar>
              <w:top w:w="75" w:type="dxa"/>
              <w:left w:w="75" w:type="dxa"/>
              <w:bottom w:w="75" w:type="dxa"/>
              <w:right w:w="75" w:type="dxa"/>
            </w:tcMar>
          </w:tcPr>
          <w:p w14:paraId="5406F19B"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7</w:t>
            </w:r>
          </w:p>
        </w:tc>
        <w:tc>
          <w:tcPr>
            <w:tcW w:w="473" w:type="dxa"/>
            <w:shd w:val="clear" w:color="auto" w:fill="auto"/>
            <w:tcMar>
              <w:top w:w="75" w:type="dxa"/>
              <w:left w:w="75" w:type="dxa"/>
              <w:bottom w:w="75" w:type="dxa"/>
              <w:right w:w="75" w:type="dxa"/>
            </w:tcMar>
          </w:tcPr>
          <w:p w14:paraId="296F9E74"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8</w:t>
            </w:r>
          </w:p>
        </w:tc>
        <w:tc>
          <w:tcPr>
            <w:tcW w:w="473" w:type="dxa"/>
            <w:shd w:val="clear" w:color="auto" w:fill="auto"/>
            <w:tcMar>
              <w:top w:w="75" w:type="dxa"/>
              <w:left w:w="75" w:type="dxa"/>
              <w:bottom w:w="75" w:type="dxa"/>
              <w:right w:w="75" w:type="dxa"/>
            </w:tcMar>
          </w:tcPr>
          <w:p w14:paraId="3A1E8522"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9</w:t>
            </w:r>
          </w:p>
        </w:tc>
        <w:tc>
          <w:tcPr>
            <w:tcW w:w="474" w:type="dxa"/>
            <w:shd w:val="clear" w:color="auto" w:fill="auto"/>
            <w:tcMar>
              <w:top w:w="75" w:type="dxa"/>
              <w:left w:w="75" w:type="dxa"/>
              <w:bottom w:w="75" w:type="dxa"/>
              <w:right w:w="75" w:type="dxa"/>
            </w:tcMar>
          </w:tcPr>
          <w:p w14:paraId="3FE63DA5" w14:textId="77777777" w:rsidR="009216FE" w:rsidRPr="009216FE" w:rsidRDefault="009216FE">
            <w:pPr>
              <w:pBdr>
                <w:top w:val="nil"/>
                <w:left w:val="nil"/>
                <w:bottom w:val="nil"/>
                <w:right w:val="nil"/>
                <w:between w:val="nil"/>
              </w:pBdr>
              <w:spacing w:before="75" w:after="75"/>
              <w:jc w:val="center"/>
              <w:rPr>
                <w:color w:val="000000" w:themeColor="text1"/>
              </w:rPr>
            </w:pPr>
            <w:r w:rsidRPr="009216FE">
              <w:rPr>
                <w:color w:val="000000" w:themeColor="text1"/>
              </w:rPr>
              <w:t>10</w:t>
            </w:r>
          </w:p>
        </w:tc>
      </w:tr>
      <w:tr w:rsidR="009216FE" w14:paraId="6E29745D" w14:textId="77777777" w:rsidTr="009216FE">
        <w:tc>
          <w:tcPr>
            <w:tcW w:w="1795" w:type="dxa"/>
            <w:shd w:val="clear" w:color="auto" w:fill="F7FAFC"/>
            <w:tcMar>
              <w:top w:w="150" w:type="dxa"/>
              <w:left w:w="150" w:type="dxa"/>
              <w:bottom w:w="150" w:type="dxa"/>
              <w:right w:w="150" w:type="dxa"/>
            </w:tcMar>
          </w:tcPr>
          <w:p w14:paraId="3BE5382F" w14:textId="01222AF3" w:rsidR="009216FE" w:rsidRDefault="009216FE">
            <w:pPr>
              <w:pBdr>
                <w:top w:val="nil"/>
                <w:left w:val="nil"/>
                <w:bottom w:val="nil"/>
                <w:right w:val="nil"/>
                <w:between w:val="nil"/>
              </w:pBdr>
              <w:spacing w:before="150" w:after="150"/>
              <w:rPr>
                <w:b/>
                <w:bCs/>
              </w:rPr>
            </w:pPr>
            <w:r>
              <w:rPr>
                <w:rFonts w:ascii="Arial Unicode MS" w:eastAsia="Arial Unicode MS" w:hAnsi="Arial Unicode MS" w:cs="Arial Unicode MS"/>
                <w:b/>
                <w:bCs/>
              </w:rPr>
              <w:t>【</w:t>
            </w:r>
            <w:r>
              <w:rPr>
                <w:rFonts w:ascii="Arial Unicode MS" w:eastAsia="Arial Unicode MS" w:hAnsi="Arial Unicode MS" w:cs="Arial Unicode MS" w:hint="eastAsia"/>
                <w:b/>
                <w:bCs/>
              </w:rPr>
              <w:t>Task 1</w:t>
            </w:r>
            <w:r>
              <w:rPr>
                <w:rFonts w:ascii="Arial Unicode MS" w:eastAsia="Arial Unicode MS" w:hAnsi="Arial Unicode MS" w:cs="Arial Unicode MS"/>
                <w:b/>
                <w:bCs/>
              </w:rPr>
              <w:t>】</w:t>
            </w:r>
          </w:p>
        </w:tc>
        <w:tc>
          <w:tcPr>
            <w:tcW w:w="2827" w:type="dxa"/>
            <w:shd w:val="clear" w:color="auto" w:fill="auto"/>
            <w:tcMar>
              <w:top w:w="150" w:type="dxa"/>
              <w:left w:w="150" w:type="dxa"/>
              <w:bottom w:w="150" w:type="dxa"/>
              <w:right w:w="150" w:type="dxa"/>
            </w:tcMar>
          </w:tcPr>
          <w:p w14:paraId="63A92CCD"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6C28AA7B"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6F21341B"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67D8E0B9"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06320F39"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497EB468"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1CDBC430"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36022713"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0BA1E23E"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5C710BEF"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77E3BE7D" w14:textId="77777777" w:rsidR="009216FE" w:rsidRDefault="009216FE">
            <w:pPr>
              <w:pBdr>
                <w:top w:val="nil"/>
                <w:left w:val="nil"/>
                <w:bottom w:val="nil"/>
                <w:right w:val="nil"/>
                <w:between w:val="nil"/>
              </w:pBdr>
              <w:spacing w:line="276" w:lineRule="auto"/>
              <w:rPr>
                <w:b/>
                <w:bCs/>
              </w:rPr>
            </w:pPr>
          </w:p>
        </w:tc>
      </w:tr>
      <w:tr w:rsidR="009216FE" w14:paraId="3ECA9DE1" w14:textId="77777777" w:rsidTr="009216FE">
        <w:tc>
          <w:tcPr>
            <w:tcW w:w="1795" w:type="dxa"/>
            <w:shd w:val="clear" w:color="auto" w:fill="auto"/>
            <w:tcMar>
              <w:top w:w="150" w:type="dxa"/>
              <w:left w:w="300" w:type="dxa"/>
              <w:bottom w:w="150" w:type="dxa"/>
              <w:right w:w="150" w:type="dxa"/>
            </w:tcMar>
          </w:tcPr>
          <w:p w14:paraId="4761F8F0" w14:textId="77777777" w:rsidR="009216FE" w:rsidRDefault="009216FE">
            <w:pPr>
              <w:pBdr>
                <w:top w:val="nil"/>
                <w:left w:val="nil"/>
                <w:bottom w:val="nil"/>
                <w:right w:val="nil"/>
                <w:between w:val="nil"/>
              </w:pBdr>
              <w:spacing w:before="150" w:after="150"/>
            </w:pPr>
            <w:r>
              <w:t>1.</w:t>
            </w:r>
          </w:p>
        </w:tc>
        <w:tc>
          <w:tcPr>
            <w:tcW w:w="2827" w:type="dxa"/>
            <w:shd w:val="clear" w:color="auto" w:fill="auto"/>
            <w:tcMar>
              <w:top w:w="150" w:type="dxa"/>
              <w:left w:w="150" w:type="dxa"/>
              <w:bottom w:w="150" w:type="dxa"/>
              <w:right w:w="150" w:type="dxa"/>
            </w:tcMar>
          </w:tcPr>
          <w:p w14:paraId="1497F16C"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241574BB"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662C021F"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415A5772"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41D997BE"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539F1A01"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19B58B3B"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64AB1B5E"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1345C330"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765DBA56"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04C27466" w14:textId="77777777" w:rsidR="009216FE" w:rsidRDefault="009216FE">
            <w:pPr>
              <w:pBdr>
                <w:top w:val="nil"/>
                <w:left w:val="nil"/>
                <w:bottom w:val="nil"/>
                <w:right w:val="nil"/>
                <w:between w:val="nil"/>
              </w:pBdr>
              <w:spacing w:line="276" w:lineRule="auto"/>
            </w:pPr>
          </w:p>
        </w:tc>
      </w:tr>
      <w:tr w:rsidR="009216FE" w14:paraId="36357281" w14:textId="77777777" w:rsidTr="009216FE">
        <w:tc>
          <w:tcPr>
            <w:tcW w:w="1795" w:type="dxa"/>
            <w:shd w:val="clear" w:color="auto" w:fill="auto"/>
            <w:tcMar>
              <w:top w:w="150" w:type="dxa"/>
              <w:left w:w="300" w:type="dxa"/>
              <w:bottom w:w="150" w:type="dxa"/>
              <w:right w:w="150" w:type="dxa"/>
            </w:tcMar>
          </w:tcPr>
          <w:p w14:paraId="7E1797E0" w14:textId="77777777" w:rsidR="009216FE" w:rsidRDefault="009216FE">
            <w:pPr>
              <w:pBdr>
                <w:top w:val="nil"/>
                <w:left w:val="nil"/>
                <w:bottom w:val="nil"/>
                <w:right w:val="nil"/>
                <w:between w:val="nil"/>
              </w:pBdr>
              <w:spacing w:before="150" w:after="150"/>
            </w:pPr>
            <w:r>
              <w:t>2.</w:t>
            </w:r>
          </w:p>
        </w:tc>
        <w:tc>
          <w:tcPr>
            <w:tcW w:w="2827" w:type="dxa"/>
            <w:shd w:val="clear" w:color="auto" w:fill="auto"/>
            <w:tcMar>
              <w:top w:w="150" w:type="dxa"/>
              <w:left w:w="150" w:type="dxa"/>
              <w:bottom w:w="150" w:type="dxa"/>
              <w:right w:w="150" w:type="dxa"/>
            </w:tcMar>
          </w:tcPr>
          <w:p w14:paraId="6A2A7617"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7A014B29"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1EAD58EF"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7B39982C"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6B8FB788"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0380DDD0"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01CA1C5B"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41AE6D7B"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5BAAD7C8"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44250B2B"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5C2A3F98" w14:textId="77777777" w:rsidR="009216FE" w:rsidRDefault="009216FE">
            <w:pPr>
              <w:pBdr>
                <w:top w:val="nil"/>
                <w:left w:val="nil"/>
                <w:bottom w:val="nil"/>
                <w:right w:val="nil"/>
                <w:between w:val="nil"/>
              </w:pBdr>
              <w:spacing w:line="276" w:lineRule="auto"/>
            </w:pPr>
          </w:p>
        </w:tc>
      </w:tr>
      <w:tr w:rsidR="009216FE" w14:paraId="7F7C4F3D" w14:textId="77777777" w:rsidTr="009216FE">
        <w:tc>
          <w:tcPr>
            <w:tcW w:w="1795" w:type="dxa"/>
            <w:shd w:val="clear" w:color="auto" w:fill="F7FAFC"/>
            <w:tcMar>
              <w:top w:w="150" w:type="dxa"/>
              <w:left w:w="150" w:type="dxa"/>
              <w:bottom w:w="150" w:type="dxa"/>
              <w:right w:w="150" w:type="dxa"/>
            </w:tcMar>
          </w:tcPr>
          <w:p w14:paraId="3B769688" w14:textId="477865DB" w:rsidR="009216FE" w:rsidRDefault="009216FE">
            <w:pPr>
              <w:pBdr>
                <w:top w:val="nil"/>
                <w:left w:val="nil"/>
                <w:bottom w:val="nil"/>
                <w:right w:val="nil"/>
                <w:between w:val="nil"/>
              </w:pBdr>
              <w:spacing w:before="150" w:after="150"/>
              <w:rPr>
                <w:b/>
                <w:bCs/>
              </w:rPr>
            </w:pPr>
            <w:r>
              <w:rPr>
                <w:rFonts w:ascii="Arial Unicode MS" w:eastAsia="Arial Unicode MS" w:hAnsi="Arial Unicode MS" w:cs="Arial Unicode MS"/>
                <w:b/>
                <w:bCs/>
              </w:rPr>
              <w:t>【</w:t>
            </w:r>
            <w:r>
              <w:rPr>
                <w:rFonts w:ascii="Arial Unicode MS" w:eastAsia="Arial Unicode MS" w:hAnsi="Arial Unicode MS" w:cs="Arial Unicode MS" w:hint="eastAsia"/>
                <w:b/>
                <w:bCs/>
              </w:rPr>
              <w:t>Task 2</w:t>
            </w:r>
            <w:r>
              <w:rPr>
                <w:rFonts w:ascii="Arial Unicode MS" w:eastAsia="Arial Unicode MS" w:hAnsi="Arial Unicode MS" w:cs="Arial Unicode MS"/>
                <w:b/>
                <w:bCs/>
              </w:rPr>
              <w:t>】</w:t>
            </w:r>
          </w:p>
        </w:tc>
        <w:tc>
          <w:tcPr>
            <w:tcW w:w="2827" w:type="dxa"/>
            <w:shd w:val="clear" w:color="auto" w:fill="auto"/>
            <w:tcMar>
              <w:top w:w="150" w:type="dxa"/>
              <w:left w:w="150" w:type="dxa"/>
              <w:bottom w:w="150" w:type="dxa"/>
              <w:right w:w="150" w:type="dxa"/>
            </w:tcMar>
          </w:tcPr>
          <w:p w14:paraId="4F79A6D0"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09015760"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1381C13D"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73DEFFF2"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4D0DEF5C"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2AA46D6C"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01068947"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72CD0F61"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3FD3EAFC"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3FEA9665"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25987A28" w14:textId="77777777" w:rsidR="009216FE" w:rsidRDefault="009216FE">
            <w:pPr>
              <w:pBdr>
                <w:top w:val="nil"/>
                <w:left w:val="nil"/>
                <w:bottom w:val="nil"/>
                <w:right w:val="nil"/>
                <w:between w:val="nil"/>
              </w:pBdr>
              <w:spacing w:line="276" w:lineRule="auto"/>
              <w:rPr>
                <w:b/>
                <w:bCs/>
              </w:rPr>
            </w:pPr>
          </w:p>
        </w:tc>
      </w:tr>
      <w:tr w:rsidR="009216FE" w14:paraId="7FE800F6" w14:textId="77777777" w:rsidTr="009216FE">
        <w:tc>
          <w:tcPr>
            <w:tcW w:w="1795" w:type="dxa"/>
            <w:shd w:val="clear" w:color="auto" w:fill="auto"/>
            <w:tcMar>
              <w:top w:w="150" w:type="dxa"/>
              <w:left w:w="300" w:type="dxa"/>
              <w:bottom w:w="150" w:type="dxa"/>
              <w:right w:w="150" w:type="dxa"/>
            </w:tcMar>
          </w:tcPr>
          <w:p w14:paraId="5EF8DAE2" w14:textId="77777777" w:rsidR="009216FE" w:rsidRDefault="009216FE">
            <w:pPr>
              <w:pBdr>
                <w:top w:val="nil"/>
                <w:left w:val="nil"/>
                <w:bottom w:val="nil"/>
                <w:right w:val="nil"/>
                <w:between w:val="nil"/>
              </w:pBdr>
              <w:spacing w:before="150" w:after="150"/>
            </w:pPr>
            <w:r>
              <w:t>1.</w:t>
            </w:r>
          </w:p>
        </w:tc>
        <w:tc>
          <w:tcPr>
            <w:tcW w:w="2827" w:type="dxa"/>
            <w:shd w:val="clear" w:color="auto" w:fill="auto"/>
            <w:tcMar>
              <w:top w:w="150" w:type="dxa"/>
              <w:left w:w="150" w:type="dxa"/>
              <w:bottom w:w="150" w:type="dxa"/>
              <w:right w:w="150" w:type="dxa"/>
            </w:tcMar>
          </w:tcPr>
          <w:p w14:paraId="0BF1F688"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5C8B7E7F"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6E80A5BA"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5862B75F"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5E219971"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4A086D66"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4059CABB"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4FC33842"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0F520B07"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597DD738"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4BB66AB7" w14:textId="77777777" w:rsidR="009216FE" w:rsidRDefault="009216FE">
            <w:pPr>
              <w:pBdr>
                <w:top w:val="nil"/>
                <w:left w:val="nil"/>
                <w:bottom w:val="nil"/>
                <w:right w:val="nil"/>
                <w:between w:val="nil"/>
              </w:pBdr>
              <w:spacing w:line="276" w:lineRule="auto"/>
            </w:pPr>
          </w:p>
        </w:tc>
      </w:tr>
      <w:tr w:rsidR="009216FE" w14:paraId="0BF9A533" w14:textId="77777777" w:rsidTr="009216FE">
        <w:tc>
          <w:tcPr>
            <w:tcW w:w="1795" w:type="dxa"/>
            <w:shd w:val="clear" w:color="auto" w:fill="auto"/>
            <w:tcMar>
              <w:top w:w="150" w:type="dxa"/>
              <w:left w:w="300" w:type="dxa"/>
              <w:bottom w:w="150" w:type="dxa"/>
              <w:right w:w="150" w:type="dxa"/>
            </w:tcMar>
          </w:tcPr>
          <w:p w14:paraId="0279E36B" w14:textId="77777777" w:rsidR="009216FE" w:rsidRDefault="009216FE">
            <w:pPr>
              <w:pBdr>
                <w:top w:val="nil"/>
                <w:left w:val="nil"/>
                <w:bottom w:val="nil"/>
                <w:right w:val="nil"/>
                <w:between w:val="nil"/>
              </w:pBdr>
              <w:spacing w:before="150" w:after="150"/>
            </w:pPr>
            <w:r>
              <w:t>2.</w:t>
            </w:r>
          </w:p>
        </w:tc>
        <w:tc>
          <w:tcPr>
            <w:tcW w:w="2827" w:type="dxa"/>
            <w:shd w:val="clear" w:color="auto" w:fill="auto"/>
            <w:tcMar>
              <w:top w:w="150" w:type="dxa"/>
              <w:left w:w="150" w:type="dxa"/>
              <w:bottom w:w="150" w:type="dxa"/>
              <w:right w:w="150" w:type="dxa"/>
            </w:tcMar>
          </w:tcPr>
          <w:p w14:paraId="191631B3"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037D71DB"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7E859028"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64F8582C"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265B83C0"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1FDA2894"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0F5388B7"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12B08AE2"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19CCAEA2"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5C544EF9"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2966834B" w14:textId="77777777" w:rsidR="009216FE" w:rsidRDefault="009216FE">
            <w:pPr>
              <w:pBdr>
                <w:top w:val="nil"/>
                <w:left w:val="nil"/>
                <w:bottom w:val="nil"/>
                <w:right w:val="nil"/>
                <w:between w:val="nil"/>
              </w:pBdr>
              <w:spacing w:line="276" w:lineRule="auto"/>
            </w:pPr>
          </w:p>
        </w:tc>
      </w:tr>
      <w:tr w:rsidR="009216FE" w14:paraId="74D355AB" w14:textId="77777777" w:rsidTr="009216FE">
        <w:tc>
          <w:tcPr>
            <w:tcW w:w="1795" w:type="dxa"/>
            <w:shd w:val="clear" w:color="auto" w:fill="F7FAFC"/>
            <w:tcMar>
              <w:top w:w="150" w:type="dxa"/>
              <w:left w:w="150" w:type="dxa"/>
              <w:bottom w:w="150" w:type="dxa"/>
              <w:right w:w="150" w:type="dxa"/>
            </w:tcMar>
          </w:tcPr>
          <w:p w14:paraId="03434782" w14:textId="330372D7" w:rsidR="009216FE" w:rsidRDefault="009216FE">
            <w:pPr>
              <w:pBdr>
                <w:top w:val="nil"/>
                <w:left w:val="nil"/>
                <w:bottom w:val="nil"/>
                <w:right w:val="nil"/>
                <w:between w:val="nil"/>
              </w:pBdr>
              <w:spacing w:before="150" w:after="150"/>
              <w:rPr>
                <w:b/>
                <w:bCs/>
              </w:rPr>
            </w:pPr>
            <w:r>
              <w:rPr>
                <w:rFonts w:ascii="Arial Unicode MS" w:eastAsia="Arial Unicode MS" w:hAnsi="Arial Unicode MS" w:cs="Arial Unicode MS"/>
                <w:b/>
                <w:bCs/>
              </w:rPr>
              <w:t>【</w:t>
            </w:r>
            <w:r>
              <w:rPr>
                <w:rFonts w:ascii="Arial Unicode MS" w:eastAsia="Arial Unicode MS" w:hAnsi="Arial Unicode MS" w:cs="Arial Unicode MS" w:hint="eastAsia"/>
                <w:b/>
                <w:bCs/>
              </w:rPr>
              <w:t>Task 3</w:t>
            </w:r>
            <w:r>
              <w:rPr>
                <w:rFonts w:ascii="Arial Unicode MS" w:eastAsia="Arial Unicode MS" w:hAnsi="Arial Unicode MS" w:cs="Arial Unicode MS"/>
                <w:b/>
                <w:bCs/>
              </w:rPr>
              <w:t>】</w:t>
            </w:r>
          </w:p>
        </w:tc>
        <w:tc>
          <w:tcPr>
            <w:tcW w:w="2827" w:type="dxa"/>
            <w:shd w:val="clear" w:color="auto" w:fill="auto"/>
            <w:tcMar>
              <w:top w:w="150" w:type="dxa"/>
              <w:left w:w="150" w:type="dxa"/>
              <w:bottom w:w="150" w:type="dxa"/>
              <w:right w:w="150" w:type="dxa"/>
            </w:tcMar>
          </w:tcPr>
          <w:p w14:paraId="471AFF9F"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71CD55D8"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6D634391"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1423F482"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4267E92E"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27696E44"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12B7F767"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369AF5F2"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71DA2259" w14:textId="77777777" w:rsidR="009216FE" w:rsidRDefault="009216FE">
            <w:pPr>
              <w:pBdr>
                <w:top w:val="nil"/>
                <w:left w:val="nil"/>
                <w:bottom w:val="nil"/>
                <w:right w:val="nil"/>
                <w:between w:val="nil"/>
              </w:pBdr>
              <w:spacing w:line="276" w:lineRule="auto"/>
              <w:rPr>
                <w:b/>
                <w:bCs/>
              </w:rPr>
            </w:pPr>
          </w:p>
        </w:tc>
        <w:tc>
          <w:tcPr>
            <w:tcW w:w="473" w:type="dxa"/>
            <w:shd w:val="clear" w:color="auto" w:fill="auto"/>
            <w:tcMar>
              <w:top w:w="75" w:type="dxa"/>
              <w:left w:w="75" w:type="dxa"/>
              <w:bottom w:w="75" w:type="dxa"/>
              <w:right w:w="75" w:type="dxa"/>
            </w:tcMar>
          </w:tcPr>
          <w:p w14:paraId="58649D94" w14:textId="77777777" w:rsidR="009216FE" w:rsidRDefault="009216FE">
            <w:pPr>
              <w:pBdr>
                <w:top w:val="nil"/>
                <w:left w:val="nil"/>
                <w:bottom w:val="nil"/>
                <w:right w:val="nil"/>
                <w:between w:val="nil"/>
              </w:pBdr>
              <w:spacing w:line="276" w:lineRule="auto"/>
              <w:rPr>
                <w:b/>
                <w:bCs/>
              </w:rPr>
            </w:pPr>
          </w:p>
        </w:tc>
        <w:tc>
          <w:tcPr>
            <w:tcW w:w="474" w:type="dxa"/>
            <w:shd w:val="clear" w:color="auto" w:fill="auto"/>
            <w:tcMar>
              <w:top w:w="75" w:type="dxa"/>
              <w:left w:w="75" w:type="dxa"/>
              <w:bottom w:w="75" w:type="dxa"/>
              <w:right w:w="75" w:type="dxa"/>
            </w:tcMar>
          </w:tcPr>
          <w:p w14:paraId="26FE0A50" w14:textId="77777777" w:rsidR="009216FE" w:rsidRDefault="009216FE">
            <w:pPr>
              <w:pBdr>
                <w:top w:val="nil"/>
                <w:left w:val="nil"/>
                <w:bottom w:val="nil"/>
                <w:right w:val="nil"/>
                <w:between w:val="nil"/>
              </w:pBdr>
              <w:spacing w:line="276" w:lineRule="auto"/>
              <w:rPr>
                <w:b/>
                <w:bCs/>
              </w:rPr>
            </w:pPr>
          </w:p>
        </w:tc>
      </w:tr>
      <w:tr w:rsidR="009216FE" w14:paraId="28C709B0" w14:textId="77777777" w:rsidTr="009216FE">
        <w:tc>
          <w:tcPr>
            <w:tcW w:w="1795" w:type="dxa"/>
            <w:shd w:val="clear" w:color="auto" w:fill="auto"/>
            <w:tcMar>
              <w:top w:w="150" w:type="dxa"/>
              <w:left w:w="300" w:type="dxa"/>
              <w:bottom w:w="150" w:type="dxa"/>
              <w:right w:w="150" w:type="dxa"/>
            </w:tcMar>
          </w:tcPr>
          <w:p w14:paraId="6A8A6F1D" w14:textId="3320E333" w:rsidR="009216FE" w:rsidRDefault="009216FE">
            <w:pPr>
              <w:pBdr>
                <w:top w:val="nil"/>
                <w:left w:val="nil"/>
                <w:bottom w:val="nil"/>
                <w:right w:val="nil"/>
                <w:between w:val="nil"/>
              </w:pBdr>
              <w:spacing w:before="150" w:after="150"/>
            </w:pPr>
            <w:r>
              <w:rPr>
                <w:rFonts w:ascii="Arial Unicode MS" w:eastAsia="Arial Unicode MS" w:hAnsi="Arial Unicode MS" w:cs="Arial Unicode MS"/>
              </w:rPr>
              <w:t>1.</w:t>
            </w:r>
          </w:p>
        </w:tc>
        <w:tc>
          <w:tcPr>
            <w:tcW w:w="2827" w:type="dxa"/>
            <w:shd w:val="clear" w:color="auto" w:fill="auto"/>
            <w:tcMar>
              <w:top w:w="150" w:type="dxa"/>
              <w:left w:w="150" w:type="dxa"/>
              <w:bottom w:w="150" w:type="dxa"/>
              <w:right w:w="150" w:type="dxa"/>
            </w:tcMar>
          </w:tcPr>
          <w:p w14:paraId="5BD59E40"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2D24DA9D"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79E378F2"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26A3D9CC"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76E72094"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1BD9B3D2"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09D4420E"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2EF6C07E"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4B437E76" w14:textId="77777777" w:rsidR="009216FE" w:rsidRDefault="009216FE">
            <w:pPr>
              <w:pBdr>
                <w:top w:val="nil"/>
                <w:left w:val="nil"/>
                <w:bottom w:val="nil"/>
                <w:right w:val="nil"/>
                <w:between w:val="nil"/>
              </w:pBdr>
              <w:spacing w:line="276" w:lineRule="auto"/>
            </w:pPr>
          </w:p>
        </w:tc>
        <w:tc>
          <w:tcPr>
            <w:tcW w:w="473" w:type="dxa"/>
            <w:shd w:val="clear" w:color="auto" w:fill="auto"/>
            <w:tcMar>
              <w:top w:w="75" w:type="dxa"/>
              <w:left w:w="75" w:type="dxa"/>
              <w:bottom w:w="75" w:type="dxa"/>
              <w:right w:w="75" w:type="dxa"/>
            </w:tcMar>
          </w:tcPr>
          <w:p w14:paraId="775742CA" w14:textId="77777777" w:rsidR="009216FE" w:rsidRDefault="009216FE">
            <w:pPr>
              <w:pBdr>
                <w:top w:val="nil"/>
                <w:left w:val="nil"/>
                <w:bottom w:val="nil"/>
                <w:right w:val="nil"/>
                <w:between w:val="nil"/>
              </w:pBdr>
              <w:spacing w:line="276" w:lineRule="auto"/>
            </w:pPr>
          </w:p>
        </w:tc>
        <w:tc>
          <w:tcPr>
            <w:tcW w:w="474" w:type="dxa"/>
            <w:shd w:val="clear" w:color="auto" w:fill="auto"/>
            <w:tcMar>
              <w:top w:w="75" w:type="dxa"/>
              <w:left w:w="75" w:type="dxa"/>
              <w:bottom w:w="75" w:type="dxa"/>
              <w:right w:w="75" w:type="dxa"/>
            </w:tcMar>
          </w:tcPr>
          <w:p w14:paraId="69AA3BFD" w14:textId="77777777" w:rsidR="009216FE" w:rsidRDefault="009216FE">
            <w:pPr>
              <w:pBdr>
                <w:top w:val="nil"/>
                <w:left w:val="nil"/>
                <w:bottom w:val="nil"/>
                <w:right w:val="nil"/>
                <w:between w:val="nil"/>
              </w:pBdr>
              <w:spacing w:line="276" w:lineRule="auto"/>
            </w:pPr>
          </w:p>
        </w:tc>
      </w:tr>
    </w:tbl>
    <w:p w14:paraId="3D94C187" w14:textId="77777777" w:rsidR="00EF3B7A" w:rsidRDefault="00EF3B7A" w:rsidP="00EF3B7A">
      <w:pPr>
        <w:pBdr>
          <w:top w:val="nil"/>
          <w:left w:val="nil"/>
          <w:bottom w:val="nil"/>
          <w:right w:val="nil"/>
          <w:between w:val="nil"/>
        </w:pBdr>
        <w:rPr>
          <w:rFonts w:ascii="Arial Unicode MS" w:eastAsia="Arial Unicode MS" w:hAnsi="Arial Unicode MS" w:cs="Arial Unicode MS"/>
        </w:rPr>
      </w:pPr>
    </w:p>
    <w:p w14:paraId="5E228612" w14:textId="3A51004B" w:rsidR="00EF3B7A" w:rsidRDefault="00EF3B7A" w:rsidP="00EF3B7A">
      <w:pPr>
        <w:pBdr>
          <w:top w:val="nil"/>
          <w:left w:val="nil"/>
          <w:bottom w:val="nil"/>
          <w:right w:val="nil"/>
          <w:between w:val="nil"/>
        </w:pBdr>
      </w:pPr>
      <w:r>
        <w:rPr>
          <w:rFonts w:ascii="Arial Unicode MS" w:eastAsia="Arial Unicode MS" w:hAnsi="Arial Unicode MS" w:cs="Arial Unicode MS" w:hint="eastAsia"/>
        </w:rPr>
        <w:t>*</w:t>
      </w:r>
      <w:r w:rsidR="00356DA0" w:rsidRPr="00356DA0">
        <w:rPr>
          <w:rFonts w:ascii="Arial Unicode MS" w:eastAsia="Arial Unicode MS" w:hAnsi="Arial Unicode MS" w:cs="Arial Unicode MS"/>
        </w:rPr>
        <w:t xml:space="preserve">The objectives and implementation schedules filled out in this proposal will serve as key evaluation criteria for subsequent project reviews. Please ensure they are completed prudently </w:t>
      </w:r>
      <w:r w:rsidR="00356DA0" w:rsidRPr="00356DA0">
        <w:rPr>
          <w:rFonts w:ascii="Arial Unicode MS" w:eastAsia="Arial Unicode MS" w:hAnsi="Arial Unicode MS" w:cs="Arial Unicode MS"/>
        </w:rPr>
        <w:lastRenderedPageBreak/>
        <w:t>and thoroughly.</w:t>
      </w:r>
    </w:p>
    <w:p w14:paraId="2388F3C0" w14:textId="21F50B53" w:rsidR="00EF3B7A" w:rsidRPr="00EF3B7A" w:rsidRDefault="00EF3B7A" w:rsidP="00EF3B7A">
      <w:pPr>
        <w:pBdr>
          <w:top w:val="nil"/>
          <w:left w:val="nil"/>
          <w:bottom w:val="nil"/>
          <w:right w:val="nil"/>
          <w:between w:val="nil"/>
        </w:pBdr>
        <w:spacing w:after="300"/>
        <w:rPr>
          <w:color w:val="000000" w:themeColor="text1"/>
        </w:rPr>
      </w:pPr>
      <w:r>
        <w:rPr>
          <w:rFonts w:ascii="Arial Unicode MS" w:eastAsia="Arial Unicode MS" w:hAnsi="Arial Unicode MS" w:cs="Arial Unicode MS" w:hint="eastAsia"/>
          <w:color w:val="000000" w:themeColor="text1"/>
        </w:rPr>
        <w:t>*</w:t>
      </w:r>
      <w:r w:rsidR="00356DA0" w:rsidRPr="00356DA0">
        <w:rPr>
          <w:rFonts w:ascii="Arial Unicode MS" w:eastAsia="Arial Unicode MS" w:hAnsi="Arial Unicode MS" w:cs="Arial Unicode MS"/>
          <w:color w:val="000000" w:themeColor="text1"/>
        </w:rPr>
        <w:t xml:space="preserve">Once this proposal is approved, it shall be deemed the official standard for project execution and evaluation. The schedules and expected objectives filled out herein will directly serve as vital assessment indicators for the "Application Review," "Mid-term Review," and "Final Review." In principle, once the project is approved, execution must strictly follow this schedule. If modifications to the schedule or objectives become genuinely necessary during future execution due to force majeure or justifiable grounds, the applicant organization must submit a formal "written request for modification" in accordance with the </w:t>
      </w:r>
      <w:r w:rsidR="00356DA0">
        <w:rPr>
          <w:rFonts w:ascii="Arial Unicode MS" w:eastAsia="Arial Unicode MS" w:hAnsi="Arial Unicode MS" w:cs="Arial Unicode MS" w:hint="eastAsia"/>
          <w:color w:val="000000" w:themeColor="text1"/>
        </w:rPr>
        <w:t>TWNIC</w:t>
      </w:r>
      <w:r w:rsidR="00356DA0" w:rsidRPr="00356DA0">
        <w:rPr>
          <w:rFonts w:ascii="Arial Unicode MS" w:eastAsia="Arial Unicode MS" w:hAnsi="Arial Unicode MS" w:cs="Arial Unicode MS"/>
          <w:color w:val="000000" w:themeColor="text1"/>
        </w:rPr>
        <w:t xml:space="preserve"> regulations, and changes may only be implemented upon obtaining the </w:t>
      </w:r>
      <w:r w:rsidR="00356DA0">
        <w:rPr>
          <w:rFonts w:ascii="Arial Unicode MS" w:eastAsia="Arial Unicode MS" w:hAnsi="Arial Unicode MS" w:cs="Arial Unicode MS" w:hint="eastAsia"/>
          <w:color w:val="000000" w:themeColor="text1"/>
        </w:rPr>
        <w:t>TWNIC</w:t>
      </w:r>
      <w:r w:rsidR="00356DA0" w:rsidRPr="00356DA0">
        <w:rPr>
          <w:rFonts w:ascii="Arial Unicode MS" w:eastAsia="Arial Unicode MS" w:hAnsi="Arial Unicode MS" w:cs="Arial Unicode MS"/>
          <w:color w:val="000000" w:themeColor="text1"/>
        </w:rPr>
        <w:t>'s written consent.</w:t>
      </w:r>
    </w:p>
    <w:p w14:paraId="45DFE489" w14:textId="77777777" w:rsidR="00EC0AD8" w:rsidRPr="00EF3B7A" w:rsidRDefault="00EC0AD8">
      <w:pPr>
        <w:pBdr>
          <w:top w:val="nil"/>
          <w:left w:val="nil"/>
          <w:bottom w:val="nil"/>
          <w:right w:val="nil"/>
          <w:between w:val="nil"/>
        </w:pBdr>
        <w:spacing w:line="276" w:lineRule="auto"/>
      </w:pPr>
    </w:p>
    <w:sectPr w:rsidR="00EC0AD8" w:rsidRPr="00EF3B7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embedRegular r:id="rId1" w:subsetted="1" w:fontKey="{4FAE7A33-8A80-AA46-81B9-BCC797841750}"/>
    <w:embedBold r:id="rId2" w:subsetted="1" w:fontKey="{795A30F7-748D-B846-997F-65ABF1F6A0ED}"/>
  </w:font>
  <w:font w:name="Arial">
    <w:panose1 w:val="020B0604020202020204"/>
    <w:charset w:val="00"/>
    <w:family w:val="swiss"/>
    <w:pitch w:val="variable"/>
    <w:sig w:usb0="E0002AFF" w:usb1="C0007843" w:usb2="00000009" w:usb3="00000000" w:csb0="000001FF" w:csb1="00000000"/>
    <w:embedRegular r:id="rId3" w:fontKey="{BD711FE7-C23D-0842-918F-A1C9C2751057}"/>
    <w:embedBold r:id="rId4" w:fontKey="{3390107D-A5E8-B94F-AE7C-5DA1CE574A9B}"/>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5" w:fontKey="{71128F18-0E5B-9446-8C18-651F4A25712E}"/>
  </w:font>
  <w:font w:name="Georgia">
    <w:panose1 w:val="02040502050405020303"/>
    <w:charset w:val="00"/>
    <w:family w:val="roman"/>
    <w:pitch w:val="variable"/>
    <w:sig w:usb0="00000287" w:usb1="00000000" w:usb2="00000000" w:usb3="00000000" w:csb0="0000009F" w:csb1="00000000"/>
    <w:embedItalic r:id="rId6" w:fontKey="{16A6530F-960A-8B44-8F68-4EA588038394}"/>
  </w:font>
  <w:font w:name="Calibri">
    <w:panose1 w:val="020F0502020204030204"/>
    <w:charset w:val="00"/>
    <w:family w:val="swiss"/>
    <w:pitch w:val="variable"/>
    <w:sig w:usb0="E4002EFF" w:usb1="C200247B" w:usb2="00000009" w:usb3="00000000" w:csb0="000001FF" w:csb1="00000000"/>
    <w:embedRegular r:id="rId7" w:fontKey="{C822C624-D7C9-4642-9102-E2F16CB09DC2}"/>
  </w:font>
  <w:font w:name="Cambria">
    <w:panose1 w:val="02040503050406030204"/>
    <w:charset w:val="00"/>
    <w:family w:val="roman"/>
    <w:pitch w:val="variable"/>
    <w:sig w:usb0="E00002FF" w:usb1="400004FF" w:usb2="00000000" w:usb3="00000000" w:csb0="0000019F" w:csb1="00000000"/>
    <w:embedRegular r:id="rId8" w:fontKey="{A4B6DAEF-D935-E440-8859-5310F6DB67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348B3"/>
    <w:multiLevelType w:val="hybridMultilevel"/>
    <w:tmpl w:val="F65E071C"/>
    <w:lvl w:ilvl="0" w:tplc="CEDEB29E">
      <w:start w:val="1"/>
      <w:numFmt w:val="upperRoman"/>
      <w:lvlText w:val="%1."/>
      <w:lvlJc w:val="left"/>
      <w:pPr>
        <w:ind w:left="720" w:hanging="72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00396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AD8"/>
    <w:rsid w:val="000A23A6"/>
    <w:rsid w:val="000A68AD"/>
    <w:rsid w:val="0015351A"/>
    <w:rsid w:val="001B35A7"/>
    <w:rsid w:val="001C5D36"/>
    <w:rsid w:val="00356DA0"/>
    <w:rsid w:val="003F4964"/>
    <w:rsid w:val="006519EC"/>
    <w:rsid w:val="00665F88"/>
    <w:rsid w:val="007F57EE"/>
    <w:rsid w:val="0081378C"/>
    <w:rsid w:val="00815D80"/>
    <w:rsid w:val="009216FE"/>
    <w:rsid w:val="00CF6FC6"/>
    <w:rsid w:val="00EC0AD8"/>
    <w:rsid w:val="00EF3B7A"/>
    <w:rsid w:val="00FC44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7718"/>
  <w15:docId w15:val="{2D2144FD-B418-264D-8562-CCB4A06BD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272868">
      <w:bodyDiv w:val="1"/>
      <w:marLeft w:val="0"/>
      <w:marRight w:val="0"/>
      <w:marTop w:val="0"/>
      <w:marBottom w:val="0"/>
      <w:divBdr>
        <w:top w:val="none" w:sz="0" w:space="0" w:color="auto"/>
        <w:left w:val="none" w:sz="0" w:space="0" w:color="auto"/>
        <w:bottom w:val="none" w:sz="0" w:space="0" w:color="auto"/>
        <w:right w:val="none" w:sz="0" w:space="0" w:color="auto"/>
      </w:divBdr>
    </w:div>
    <w:div w:id="1875002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411</Words>
  <Characters>2343</Characters>
  <Application>Microsoft Office Word</Application>
  <DocSecurity>0</DocSecurity>
  <Lines>19</Lines>
  <Paragraphs>5</Paragraphs>
  <ScaleCrop>false</ScaleCrop>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chiang</cp:lastModifiedBy>
  <cp:revision>14</cp:revision>
  <dcterms:created xsi:type="dcterms:W3CDTF">2026-06-22T08:03:00Z</dcterms:created>
  <dcterms:modified xsi:type="dcterms:W3CDTF">2026-06-25T07:50:00Z</dcterms:modified>
</cp:coreProperties>
</file>